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9A" w:rsidRDefault="0002109A" w:rsidP="0002109A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Признаки смелости, инициативности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 целеустремленности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Преодоление чувства страха.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Сохранение присутствия духа перед опасностью, трудностями.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Проявление верности своим принципам вопреки давлению со стороны других людей, откровенное выражение собственного мнения.</w:t>
      </w:r>
    </w:p>
    <w:p w:rsidR="0002109A" w:rsidRDefault="0002109A" w:rsidP="0002109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к 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 т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т и: 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Проявление творческих способностей, выдумки, рационализации.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Участие в осуществлении разумного новшества, хорошего начинания, исходящего от других.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Активная поддержка коллектива в реализации намеченных планов.</w:t>
      </w:r>
    </w:p>
    <w:p w:rsidR="0002109A" w:rsidRDefault="0002109A" w:rsidP="0002109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к 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л е у с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м л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т и: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анализировать свои желания и выбирать приоритетные из них.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поставить перед собой цель, реально оценивая свои возможности.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осуществлять намеченное.</w:t>
      </w:r>
    </w:p>
    <w:p w:rsidR="0002109A" w:rsidRDefault="0002109A" w:rsidP="0002109A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Признаки выдержки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Проявление терпения в деятельности, выполняемой в затруднительных условиях (большие помехи, испорченное настроение, неудачи и т. п.).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владеть собой в конфликтных ситуациях (при спорах, незаслуженном обвинении и т. д.).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сдерживать проявление чувств при сильном эмоциональном возбуждении (большой радости, негодовании и т. п.); умение контролировать свое поведение в непривычной обстановке.</w:t>
      </w:r>
    </w:p>
    <w:p w:rsidR="0002109A" w:rsidRDefault="0002109A" w:rsidP="0002109A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Признаки настойчивости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Стремление постоянно доводить начатое дело до конца; умение длительно преследовать поставленную цель, не снижая энергии в борьбе с трудностями.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продолжать деятельность при нежелании заниматься или при возникновении другой, более интересной деятельности.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проявлять упорство при изменившейся обстановке (смена коллектива, условий труда и т. п.).</w:t>
      </w:r>
    </w:p>
    <w:p w:rsidR="0002109A" w:rsidRDefault="0002109A" w:rsidP="0002109A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Признаки дисциплинированности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Сознательное выполнение установленного в данной деятельности порядка (соблюдение требований учителей, своевременное выполнение поручений, правил и т. д.).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Добровольное выполнение правил, установленных коллективом.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Соблюдение дисциплинированного поведения при изменении обстановки.</w:t>
      </w:r>
    </w:p>
    <w:p w:rsidR="0002109A" w:rsidRDefault="0002109A" w:rsidP="0002109A">
      <w:pPr>
        <w:pStyle w:val="ParagraphStyle"/>
        <w:spacing w:before="240" w:after="24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Признаки самостоятельности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Выполнение посильной деятельности со стороны других людей без помощи и постоянного контроля (способность без напоминаний и подсказок выполнять трудовые, учебные задания и т. п.).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самому найти себе занятие и организовать свою деятельность (приступить к подготовке уроков, обслужить себя, найти способ отдохнуть и т. п.).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отстоять свое мнение, не проявляя при этом упрямства, если не прав.</w:t>
      </w:r>
    </w:p>
    <w:p w:rsidR="0002109A" w:rsidRDefault="0002109A" w:rsidP="0002109A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Признаки решительности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Быстрое и обдуманное принятие решений при выполнении того или иного действия или поступка.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Выполнение принятого решения без колебаний, уверенно; отсутствие растерянности при принятии решений в затруднительных условиях и во время эмоционального возбуждения.</w:t>
      </w:r>
    </w:p>
    <w:p w:rsidR="0002109A" w:rsidRDefault="0002109A" w:rsidP="000210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Осуществление решительных действий в непривычной обстановке.</w:t>
      </w:r>
    </w:p>
    <w:p w:rsidR="006E695A" w:rsidRDefault="006E695A"/>
    <w:sectPr w:rsidR="006E695A" w:rsidSect="006E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109A"/>
    <w:rsid w:val="0002109A"/>
    <w:rsid w:val="006E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210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Антон_и_Олег</dc:creator>
  <cp:keywords/>
  <dc:description/>
  <cp:lastModifiedBy>Антон_и_Олег</cp:lastModifiedBy>
  <cp:revision>2</cp:revision>
  <dcterms:created xsi:type="dcterms:W3CDTF">2015-03-19T19:18:00Z</dcterms:created>
  <dcterms:modified xsi:type="dcterms:W3CDTF">2015-03-19T19:18:00Z</dcterms:modified>
</cp:coreProperties>
</file>